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0813A" w14:textId="187F269C" w:rsidR="002C7D35" w:rsidRPr="00213704" w:rsidRDefault="0044583F" w:rsidP="00213704">
      <w:pPr>
        <w:pStyle w:val="NormalWeb"/>
        <w:jc w:val="center"/>
        <w:rPr>
          <w:b/>
          <w:bCs/>
          <w:iCs/>
        </w:rPr>
      </w:pPr>
      <w:r w:rsidRPr="00213704">
        <w:rPr>
          <w:b/>
          <w:bCs/>
          <w:iCs/>
        </w:rPr>
        <w:t>Campagne Choisir le service public – article prêt à publier</w:t>
      </w:r>
    </w:p>
    <w:p w14:paraId="61FD8484" w14:textId="12BBDC75" w:rsidR="00582694" w:rsidRDefault="00582694" w:rsidP="007327EA">
      <w:pPr>
        <w:pStyle w:val="NormalWeb"/>
        <w:jc w:val="both"/>
      </w:pPr>
      <w:r w:rsidRPr="00FE22F9">
        <w:rPr>
          <w:u w:val="single"/>
        </w:rPr>
        <w:t>Titre :</w:t>
      </w:r>
      <w:r w:rsidR="00641C8D">
        <w:t xml:space="preserve"> </w:t>
      </w:r>
      <w:r w:rsidR="00641C8D" w:rsidRPr="0044583F">
        <w:rPr>
          <w:b/>
        </w:rPr>
        <w:t xml:space="preserve">Le service public, </w:t>
      </w:r>
      <w:r w:rsidRPr="0044583F">
        <w:rPr>
          <w:b/>
        </w:rPr>
        <w:t>ces métiers qui nous font tous avancer</w:t>
      </w:r>
      <w:r>
        <w:t xml:space="preserve">. </w:t>
      </w:r>
    </w:p>
    <w:p w14:paraId="234B76B3" w14:textId="668E5EFA" w:rsidR="006B449B" w:rsidRDefault="00DF361D" w:rsidP="007327EA">
      <w:pPr>
        <w:pStyle w:val="NormalWeb"/>
        <w:jc w:val="both"/>
      </w:pPr>
      <w:r>
        <w:rPr>
          <w:u w:val="single"/>
        </w:rPr>
        <w:t>Chapeau</w:t>
      </w:r>
      <w:r w:rsidR="00582694" w:rsidRPr="00DB764B">
        <w:rPr>
          <w:u w:val="single"/>
        </w:rPr>
        <w:t> :</w:t>
      </w:r>
      <w:r w:rsidR="00582694">
        <w:t xml:space="preserve"> </w:t>
      </w:r>
      <w:r w:rsidR="0057210C">
        <w:t>Les services publics sont au cœur de notre quotidien : l’éducation, la santé, la préservation de l’environnement, la sécurité, la justic</w:t>
      </w:r>
      <w:r w:rsidR="00173E3C">
        <w:t>e</w:t>
      </w:r>
      <w:r w:rsidR="002E171A">
        <w:t xml:space="preserve">, la délivrance de prestations </w:t>
      </w:r>
      <w:r w:rsidR="00173E3C">
        <w:t xml:space="preserve"> ou les services à la personne… Nous </w:t>
      </w:r>
      <w:r w:rsidR="00A36994">
        <w:t>bénéficions tous</w:t>
      </w:r>
      <w:r w:rsidR="00C0145E">
        <w:t xml:space="preserve"> de</w:t>
      </w:r>
      <w:r w:rsidR="00173E3C">
        <w:t xml:space="preserve"> ces différents services publics, </w:t>
      </w:r>
      <w:r w:rsidR="00C0145E">
        <w:t>chaque</w:t>
      </w:r>
      <w:r w:rsidR="00173E3C">
        <w:t xml:space="preserve"> jour !</w:t>
      </w:r>
    </w:p>
    <w:p w14:paraId="30AE8820" w14:textId="6410402B" w:rsidR="00173E3C" w:rsidRPr="00FE22F9" w:rsidRDefault="00173E3C" w:rsidP="007327EA">
      <w:pPr>
        <w:pStyle w:val="NormalWeb"/>
        <w:jc w:val="both"/>
      </w:pPr>
      <w:r>
        <w:rPr>
          <w:b/>
          <w:bCs/>
        </w:rPr>
        <w:t xml:space="preserve">Saviez-vous que la fonction publique </w:t>
      </w:r>
      <w:r w:rsidR="001D2125">
        <w:rPr>
          <w:b/>
          <w:bCs/>
        </w:rPr>
        <w:t xml:space="preserve">est </w:t>
      </w:r>
      <w:r>
        <w:rPr>
          <w:b/>
          <w:bCs/>
        </w:rPr>
        <w:t>le 1</w:t>
      </w:r>
      <w:r w:rsidRPr="00173E3C">
        <w:rPr>
          <w:b/>
          <w:bCs/>
          <w:vertAlign w:val="superscript"/>
        </w:rPr>
        <w:t>er</w:t>
      </w:r>
      <w:r>
        <w:rPr>
          <w:b/>
          <w:bCs/>
        </w:rPr>
        <w:t xml:space="preserve"> employeur de </w:t>
      </w:r>
      <w:r w:rsidR="00E56424">
        <w:rPr>
          <w:b/>
          <w:bCs/>
        </w:rPr>
        <w:t>France, grâce à se</w:t>
      </w:r>
      <w:r w:rsidR="00A15BA9">
        <w:rPr>
          <w:b/>
          <w:bCs/>
        </w:rPr>
        <w:t>s 5,6 millions d’agents et ses 1</w:t>
      </w:r>
      <w:r w:rsidR="002F566A">
        <w:rPr>
          <w:b/>
          <w:bCs/>
        </w:rPr>
        <w:t xml:space="preserve"> </w:t>
      </w:r>
      <w:r w:rsidR="00A15BA9">
        <w:rPr>
          <w:b/>
          <w:bCs/>
        </w:rPr>
        <w:t>0</w:t>
      </w:r>
      <w:r w:rsidR="00E56424">
        <w:rPr>
          <w:b/>
          <w:bCs/>
        </w:rPr>
        <w:t>00 métiers différents ?</w:t>
      </w:r>
    </w:p>
    <w:p w14:paraId="4AC8DE7B" w14:textId="7EB16E49" w:rsidR="0044583F" w:rsidRDefault="0044583F" w:rsidP="00F60E1A">
      <w:pPr>
        <w:pStyle w:val="NormalWeb"/>
        <w:jc w:val="both"/>
      </w:pPr>
      <w:r>
        <w:t>C’est</w:t>
      </w:r>
      <w:r w:rsidR="00E24BF2">
        <w:t xml:space="preserve"> ce qui fait </w:t>
      </w:r>
      <w:r w:rsidR="00E56424">
        <w:t xml:space="preserve">la </w:t>
      </w:r>
      <w:r w:rsidR="00E24BF2">
        <w:t>richesse</w:t>
      </w:r>
      <w:r w:rsidR="00E56424">
        <w:t xml:space="preserve"> de la fonction publique</w:t>
      </w:r>
      <w:r w:rsidR="00E24BF2">
        <w:t xml:space="preserve"> : tout le monde </w:t>
      </w:r>
      <w:r w:rsidR="00A15BA9">
        <w:t>y a sa place</w:t>
      </w:r>
      <w:r w:rsidR="00E24BF2">
        <w:t>!</w:t>
      </w:r>
      <w:r w:rsidR="0092244B">
        <w:t xml:space="preserve">  E</w:t>
      </w:r>
      <w:r w:rsidR="006A6A2E">
        <w:t xml:space="preserve">nseignant, agent </w:t>
      </w:r>
      <w:r w:rsidR="00C0145E">
        <w:t>d’accue</w:t>
      </w:r>
      <w:r w:rsidR="002E171A">
        <w:t>il et de conseil</w:t>
      </w:r>
      <w:r w:rsidR="006A6A2E">
        <w:t xml:space="preserve">, soignant, </w:t>
      </w:r>
      <w:r w:rsidR="00C0145E">
        <w:t>météorologue</w:t>
      </w:r>
      <w:r w:rsidR="00530CE1">
        <w:t>,</w:t>
      </w:r>
      <w:r w:rsidR="00C0145E">
        <w:t xml:space="preserve"> </w:t>
      </w:r>
      <w:r w:rsidR="006A6A2E">
        <w:t xml:space="preserve">diplomate, travailleur social, informaticien, chercheur, chef de projet urbanisme, agent au service de la protection de la biodiversité, cuisinier, </w:t>
      </w:r>
      <w:r w:rsidR="0092244B">
        <w:t>policier</w:t>
      </w:r>
      <w:r w:rsidR="000D3EDC">
        <w:t>, juriste, technicien</w:t>
      </w:r>
      <w:r w:rsidR="00BB4414">
        <w:t xml:space="preserve"> voirie</w:t>
      </w:r>
      <w:r w:rsidR="00274FCF">
        <w:t>, conservateur du patrimoine</w:t>
      </w:r>
      <w:r>
        <w:t>… L</w:t>
      </w:r>
      <w:r w:rsidR="00841479">
        <w:t>a liste est longue</w:t>
      </w:r>
      <w:r w:rsidR="00F60E1A">
        <w:t> !</w:t>
      </w:r>
      <w:r>
        <w:t xml:space="preserve"> </w:t>
      </w:r>
    </w:p>
    <w:p w14:paraId="523B88B4" w14:textId="464E1114" w:rsidR="00F72381" w:rsidRDefault="0044583F" w:rsidP="00F60E1A">
      <w:pPr>
        <w:pStyle w:val="NormalWeb"/>
        <w:jc w:val="both"/>
      </w:pPr>
      <w:r>
        <w:t>R</w:t>
      </w:r>
      <w:r w:rsidR="00F60E1A">
        <w:t xml:space="preserve">ejoindre </w:t>
      </w:r>
      <w:r w:rsidR="00F72381">
        <w:t>le service public, c’est</w:t>
      </w:r>
      <w:r w:rsidR="0020783E">
        <w:t xml:space="preserve"> : </w:t>
      </w:r>
    </w:p>
    <w:p w14:paraId="7D5C4E30" w14:textId="64F5855A" w:rsidR="00F60E1A" w:rsidRDefault="00F60E1A" w:rsidP="00924556">
      <w:pPr>
        <w:pStyle w:val="NormalWeb"/>
        <w:numPr>
          <w:ilvl w:val="0"/>
          <w:numId w:val="3"/>
        </w:numPr>
        <w:jc w:val="both"/>
      </w:pPr>
      <w:r>
        <w:t>La promesse d’un mé</w:t>
      </w:r>
      <w:r w:rsidR="00A15BA9">
        <w:t>tier qui a du sens,</w:t>
      </w:r>
      <w:r w:rsidR="00CF7D26">
        <w:t xml:space="preserve"> </w:t>
      </w:r>
    </w:p>
    <w:p w14:paraId="5A25AFBB" w14:textId="7502943F" w:rsidR="00543B15" w:rsidRDefault="0044583F" w:rsidP="00924556">
      <w:pPr>
        <w:pStyle w:val="NormalWeb"/>
        <w:numPr>
          <w:ilvl w:val="0"/>
          <w:numId w:val="3"/>
        </w:numPr>
        <w:jc w:val="both"/>
      </w:pPr>
      <w:r>
        <w:t>La</w:t>
      </w:r>
      <w:r w:rsidR="00F60E1A">
        <w:t xml:space="preserve"> </w:t>
      </w:r>
      <w:r>
        <w:t xml:space="preserve">perspective </w:t>
      </w:r>
      <w:r w:rsidR="005F54F8">
        <w:t>d</w:t>
      </w:r>
      <w:r w:rsidR="00207992">
        <w:t>e</w:t>
      </w:r>
      <w:r w:rsidR="005F54F8">
        <w:t xml:space="preserve"> </w:t>
      </w:r>
      <w:r w:rsidR="00530CE1">
        <w:t>développer</w:t>
      </w:r>
      <w:r w:rsidR="00543B15">
        <w:t xml:space="preserve"> des compétences professionnelles</w:t>
      </w:r>
      <w:r w:rsidR="005F54F8">
        <w:t xml:space="preserve"> variées</w:t>
      </w:r>
      <w:r w:rsidR="00B4549E">
        <w:t>,</w:t>
      </w:r>
    </w:p>
    <w:p w14:paraId="09B87FC2" w14:textId="0EA33E00" w:rsidR="0044583F" w:rsidRDefault="00213704" w:rsidP="00924556">
      <w:pPr>
        <w:pStyle w:val="NormalWeb"/>
        <w:numPr>
          <w:ilvl w:val="0"/>
          <w:numId w:val="3"/>
        </w:numPr>
        <w:jc w:val="both"/>
      </w:pPr>
      <w:r>
        <w:t xml:space="preserve">La possibilité tout au long de son parcours de changer de métier, </w:t>
      </w:r>
      <w:r w:rsidR="002F566A">
        <w:t>d’environnemen</w:t>
      </w:r>
      <w:r w:rsidR="005F54F8">
        <w:t>t et</w:t>
      </w:r>
      <w:r w:rsidR="002F566A">
        <w:t xml:space="preserve"> </w:t>
      </w:r>
      <w:r>
        <w:t>de territoire, tout en restant au sein de la fonction publique !</w:t>
      </w:r>
    </w:p>
    <w:p w14:paraId="3FEEA5FF" w14:textId="050883D3" w:rsidR="00924556" w:rsidRDefault="00924556" w:rsidP="00213704">
      <w:pPr>
        <w:pStyle w:val="NormalWeb"/>
        <w:jc w:val="center"/>
        <w:rPr>
          <w:i/>
        </w:rPr>
      </w:pPr>
      <w:r w:rsidRPr="00924556">
        <w:rPr>
          <w:i/>
        </w:rPr>
        <w:t>« Si on est là c’est pour une raison</w:t>
      </w:r>
      <w:r w:rsidR="00192255">
        <w:rPr>
          <w:i/>
        </w:rPr>
        <w:t>.</w:t>
      </w:r>
      <w:r w:rsidRPr="00924556">
        <w:rPr>
          <w:i/>
        </w:rPr>
        <w:t> Je sais que ce que je fais est juste ».</w:t>
      </w:r>
    </w:p>
    <w:p w14:paraId="6DBE9F0D" w14:textId="7EDE7EF9" w:rsidR="00543B15" w:rsidRPr="00213704" w:rsidRDefault="00213704" w:rsidP="00213704">
      <w:pPr>
        <w:pStyle w:val="NormalWeb"/>
        <w:jc w:val="right"/>
      </w:pPr>
      <w:r w:rsidRPr="00213704">
        <w:t>Un agent éco-garde</w:t>
      </w:r>
      <w:r w:rsidR="00192255">
        <w:t xml:space="preserve"> </w:t>
      </w:r>
    </w:p>
    <w:p w14:paraId="19EC8264" w14:textId="6B6C6483" w:rsidR="00FE22F9" w:rsidRDefault="00FE22F9" w:rsidP="007327EA">
      <w:pPr>
        <w:pStyle w:val="NormalWeb"/>
        <w:jc w:val="both"/>
        <w:rPr>
          <w:b/>
          <w:bCs/>
        </w:rPr>
      </w:pPr>
      <w:r>
        <w:rPr>
          <w:b/>
          <w:bCs/>
        </w:rPr>
        <w:t xml:space="preserve">L’innovation au cœur du service public. </w:t>
      </w:r>
    </w:p>
    <w:p w14:paraId="7B6599F1" w14:textId="6A952321" w:rsidR="0044583F" w:rsidRDefault="00C328DD" w:rsidP="007327EA">
      <w:pPr>
        <w:pStyle w:val="NormalWeb"/>
        <w:jc w:val="both"/>
      </w:pPr>
      <w:r>
        <w:t>Parce qu’ils sont en première ligne face aux défis de no</w:t>
      </w:r>
      <w:r w:rsidR="00A869BE">
        <w:t>tre société</w:t>
      </w:r>
      <w:r>
        <w:t>, l</w:t>
      </w:r>
      <w:r w:rsidR="00FE22F9">
        <w:t xml:space="preserve">es métiers du service public </w:t>
      </w:r>
      <w:r w:rsidR="00213704">
        <w:t xml:space="preserve">évoluent </w:t>
      </w:r>
      <w:r w:rsidR="00E56424">
        <w:t xml:space="preserve">et innovent </w:t>
      </w:r>
      <w:r w:rsidR="00213704">
        <w:t xml:space="preserve">constamment : </w:t>
      </w:r>
      <w:r w:rsidR="00623ED9">
        <w:t xml:space="preserve">créateurs </w:t>
      </w:r>
      <w:r w:rsidR="00A869BE">
        <w:t>de</w:t>
      </w:r>
      <w:r w:rsidR="00543B15">
        <w:t xml:space="preserve"> nouveaux services</w:t>
      </w:r>
      <w:r w:rsidR="00617F18">
        <w:t xml:space="preserve">, </w:t>
      </w:r>
      <w:r w:rsidR="00623ED9">
        <w:t xml:space="preserve">en pointe sur </w:t>
      </w:r>
      <w:r w:rsidR="00DF36BC">
        <w:t xml:space="preserve">la transition écologique, </w:t>
      </w:r>
      <w:r w:rsidR="0078146A">
        <w:t xml:space="preserve">accessibles partout et à tous, tournés vers le </w:t>
      </w:r>
      <w:r w:rsidR="00617F18">
        <w:t>num</w:t>
      </w:r>
      <w:r w:rsidR="00A869BE">
        <w:t xml:space="preserve">érique et </w:t>
      </w:r>
      <w:r w:rsidR="0078146A">
        <w:t>les nouvelles technologies</w:t>
      </w:r>
      <w:r w:rsidR="00213704">
        <w:t>…</w:t>
      </w:r>
      <w:r w:rsidR="00A36994">
        <w:t xml:space="preserve"> </w:t>
      </w:r>
      <w:r w:rsidR="000D3EDC">
        <w:t>C</w:t>
      </w:r>
      <w:r w:rsidR="003C6330">
        <w:t>ette ambition d’innovation détermine aussi les évolutions</w:t>
      </w:r>
      <w:r w:rsidR="00A36994">
        <w:t xml:space="preserve"> des</w:t>
      </w:r>
      <w:r w:rsidR="003C6330">
        <w:t xml:space="preserve"> </w:t>
      </w:r>
      <w:r w:rsidR="00A36994">
        <w:t>conditions</w:t>
      </w:r>
      <w:r w:rsidR="003C6330">
        <w:t xml:space="preserve"> dans lesquelles chacune et chacun doit pouvoir </w:t>
      </w:r>
      <w:r w:rsidR="00E3787F">
        <w:t xml:space="preserve">mieux vivre son travail et </w:t>
      </w:r>
      <w:r w:rsidR="003C6330">
        <w:t>s’épanouir</w:t>
      </w:r>
      <w:r w:rsidR="00E3787F">
        <w:t> : soyez directement a</w:t>
      </w:r>
      <w:r w:rsidR="00A36994">
        <w:t>cteurs de ces transformations !</w:t>
      </w:r>
    </w:p>
    <w:p w14:paraId="60ADCBDD" w14:textId="27F53E48" w:rsidR="009E6162" w:rsidRDefault="00213704" w:rsidP="007327EA">
      <w:pPr>
        <w:pStyle w:val="NormalWeb"/>
        <w:jc w:val="both"/>
      </w:pPr>
      <w:r>
        <w:t>Choisir</w:t>
      </w:r>
      <w:r w:rsidR="002304C0" w:rsidRPr="002304C0">
        <w:t xml:space="preserve"> l</w:t>
      </w:r>
      <w:r w:rsidR="002304C0">
        <w:t xml:space="preserve">e service public, c’est </w:t>
      </w:r>
      <w:r w:rsidR="00D20FC8">
        <w:t>choisir</w:t>
      </w:r>
      <w:r w:rsidR="0044583F">
        <w:t xml:space="preserve"> </w:t>
      </w:r>
      <w:r w:rsidR="002304C0">
        <w:t xml:space="preserve">de s’investir pour l’intérêt général, </w:t>
      </w:r>
      <w:r w:rsidR="00CF7D26">
        <w:t>d’être utile aux autres</w:t>
      </w:r>
      <w:r w:rsidR="00A36994">
        <w:t xml:space="preserve">, </w:t>
      </w:r>
      <w:r w:rsidR="008F5149">
        <w:t xml:space="preserve">de relever les défis </w:t>
      </w:r>
      <w:r w:rsidR="00CD3DBF">
        <w:t xml:space="preserve">d’aujourd’hui et </w:t>
      </w:r>
      <w:r w:rsidR="008F5149">
        <w:t xml:space="preserve">de demain et </w:t>
      </w:r>
      <w:r w:rsidR="002304C0">
        <w:t>de nous faire toutes et tous avancer</w:t>
      </w:r>
      <w:r w:rsidR="009B2DF1">
        <w:t> !</w:t>
      </w:r>
    </w:p>
    <w:p w14:paraId="02AFCA26" w14:textId="3F711A0C" w:rsidR="0044583F" w:rsidRDefault="002304C0" w:rsidP="00FB6284">
      <w:pPr>
        <w:pStyle w:val="NormalWeb"/>
        <w:jc w:val="both"/>
      </w:pPr>
      <w:r>
        <w:rPr>
          <w:i/>
          <w:iCs/>
        </w:rPr>
        <w:t xml:space="preserve">Pour en savoir plus : </w:t>
      </w:r>
      <w:hyperlink r:id="rId8" w:history="1">
        <w:r w:rsidR="00A43612" w:rsidRPr="00391AAB">
          <w:rPr>
            <w:rStyle w:val="Lienhypertexte"/>
            <w:i/>
            <w:iCs/>
          </w:rPr>
          <w:t>https://choisirleservicepublic.gouv.fr/</w:t>
        </w:r>
      </w:hyperlink>
    </w:p>
    <w:p w14:paraId="36FF2A67" w14:textId="289253EE" w:rsidR="00C46E48" w:rsidRDefault="00D61A0C" w:rsidP="0044583F">
      <w:pPr>
        <w:tabs>
          <w:tab w:val="left" w:pos="2639"/>
        </w:tabs>
        <w:rPr>
          <w:rFonts w:ascii="Times New Roman" w:hAnsi="Times New Roman" w:cs="Times New Roman"/>
          <w:b/>
        </w:rPr>
      </w:pPr>
      <w:r w:rsidRPr="00D61A0C">
        <w:rPr>
          <w:rFonts w:ascii="Times New Roman" w:hAnsi="Times New Roman" w:cs="Times New Roman"/>
          <w:b/>
        </w:rPr>
        <w:t>Etat, collectivités territoriales, établissements hospitaliers et médico-sociaux : les services publics recrutent !</w:t>
      </w:r>
    </w:p>
    <w:p w14:paraId="10AA99C5" w14:textId="77777777" w:rsidR="00D61A0C" w:rsidRDefault="00D61A0C" w:rsidP="0044583F">
      <w:pPr>
        <w:tabs>
          <w:tab w:val="left" w:pos="2639"/>
        </w:tabs>
        <w:rPr>
          <w:rFonts w:ascii="Times New Roman" w:hAnsi="Times New Roman" w:cs="Times New Roman"/>
          <w:b/>
        </w:rPr>
      </w:pPr>
    </w:p>
    <w:p w14:paraId="5DCB6FB7" w14:textId="5DB0DCA2" w:rsidR="007327EA" w:rsidRPr="002D2BE1" w:rsidRDefault="007327EA" w:rsidP="0044583F">
      <w:pPr>
        <w:pStyle w:val="NormalWeb"/>
        <w:jc w:val="both"/>
        <w:rPr>
          <w:i/>
        </w:rPr>
      </w:pPr>
      <w:bookmarkStart w:id="0" w:name="_GoBack"/>
      <w:bookmarkEnd w:id="0"/>
    </w:p>
    <w:sectPr w:rsidR="007327EA" w:rsidRPr="002D2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DA280" w14:textId="77777777" w:rsidR="009E5CB0" w:rsidRDefault="009E5CB0" w:rsidP="00FA6328">
      <w:r>
        <w:separator/>
      </w:r>
    </w:p>
  </w:endnote>
  <w:endnote w:type="continuationSeparator" w:id="0">
    <w:p w14:paraId="12FE1137" w14:textId="77777777" w:rsidR="009E5CB0" w:rsidRDefault="009E5CB0" w:rsidP="00FA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3B22A" w14:textId="77777777" w:rsidR="009E5CB0" w:rsidRDefault="009E5CB0" w:rsidP="00FA6328">
      <w:r>
        <w:separator/>
      </w:r>
    </w:p>
  </w:footnote>
  <w:footnote w:type="continuationSeparator" w:id="0">
    <w:p w14:paraId="4D3E75FD" w14:textId="77777777" w:rsidR="009E5CB0" w:rsidRDefault="009E5CB0" w:rsidP="00FA6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94F20"/>
    <w:multiLevelType w:val="hybridMultilevel"/>
    <w:tmpl w:val="FA369EA0"/>
    <w:lvl w:ilvl="0" w:tplc="789C81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D4A"/>
    <w:multiLevelType w:val="hybridMultilevel"/>
    <w:tmpl w:val="986AC1D8"/>
    <w:lvl w:ilvl="0" w:tplc="FA9CDB5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51990"/>
    <w:multiLevelType w:val="hybridMultilevel"/>
    <w:tmpl w:val="B398507E"/>
    <w:lvl w:ilvl="0" w:tplc="8D4E94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E3FAE"/>
    <w:multiLevelType w:val="hybridMultilevel"/>
    <w:tmpl w:val="E5941FCC"/>
    <w:lvl w:ilvl="0" w:tplc="5F68A3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F05E9"/>
    <w:multiLevelType w:val="hybridMultilevel"/>
    <w:tmpl w:val="74CC4D50"/>
    <w:lvl w:ilvl="0" w:tplc="E61EBB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35"/>
    <w:rsid w:val="000579D1"/>
    <w:rsid w:val="000852DF"/>
    <w:rsid w:val="00095F81"/>
    <w:rsid w:val="000D3EDC"/>
    <w:rsid w:val="00173E3C"/>
    <w:rsid w:val="00174C1A"/>
    <w:rsid w:val="00192255"/>
    <w:rsid w:val="001A70A9"/>
    <w:rsid w:val="001D2125"/>
    <w:rsid w:val="001F2019"/>
    <w:rsid w:val="0020783E"/>
    <w:rsid w:val="00207992"/>
    <w:rsid w:val="00213704"/>
    <w:rsid w:val="002304C0"/>
    <w:rsid w:val="00233595"/>
    <w:rsid w:val="002741B7"/>
    <w:rsid w:val="00274FCF"/>
    <w:rsid w:val="00276FD5"/>
    <w:rsid w:val="002B4978"/>
    <w:rsid w:val="002C7D35"/>
    <w:rsid w:val="002D2BE1"/>
    <w:rsid w:val="002E171A"/>
    <w:rsid w:val="002F02BF"/>
    <w:rsid w:val="002F566A"/>
    <w:rsid w:val="00301332"/>
    <w:rsid w:val="003078A7"/>
    <w:rsid w:val="0031022D"/>
    <w:rsid w:val="0031271A"/>
    <w:rsid w:val="00346F29"/>
    <w:rsid w:val="0035537C"/>
    <w:rsid w:val="0037635E"/>
    <w:rsid w:val="003B7DF5"/>
    <w:rsid w:val="003C6330"/>
    <w:rsid w:val="003D2479"/>
    <w:rsid w:val="003E4FE8"/>
    <w:rsid w:val="0044583F"/>
    <w:rsid w:val="0046111D"/>
    <w:rsid w:val="00465011"/>
    <w:rsid w:val="00465F73"/>
    <w:rsid w:val="004D6C1B"/>
    <w:rsid w:val="004E3544"/>
    <w:rsid w:val="004E4347"/>
    <w:rsid w:val="00505A9B"/>
    <w:rsid w:val="00530CE1"/>
    <w:rsid w:val="00543B15"/>
    <w:rsid w:val="00571F59"/>
    <w:rsid w:val="0057210C"/>
    <w:rsid w:val="00582694"/>
    <w:rsid w:val="005C5AD3"/>
    <w:rsid w:val="005E29C6"/>
    <w:rsid w:val="005F54F8"/>
    <w:rsid w:val="00610BE9"/>
    <w:rsid w:val="00617F18"/>
    <w:rsid w:val="00623ED9"/>
    <w:rsid w:val="00641C8D"/>
    <w:rsid w:val="006A6A2E"/>
    <w:rsid w:val="006B449B"/>
    <w:rsid w:val="006C3083"/>
    <w:rsid w:val="007327EA"/>
    <w:rsid w:val="0078146A"/>
    <w:rsid w:val="007B2B33"/>
    <w:rsid w:val="007B7ED5"/>
    <w:rsid w:val="007E295A"/>
    <w:rsid w:val="00816126"/>
    <w:rsid w:val="00841479"/>
    <w:rsid w:val="008C3EC1"/>
    <w:rsid w:val="008F5149"/>
    <w:rsid w:val="00901146"/>
    <w:rsid w:val="00905C23"/>
    <w:rsid w:val="0092244B"/>
    <w:rsid w:val="00924556"/>
    <w:rsid w:val="009B2DF1"/>
    <w:rsid w:val="009B2F3C"/>
    <w:rsid w:val="009C2C0C"/>
    <w:rsid w:val="009E5CB0"/>
    <w:rsid w:val="009E6162"/>
    <w:rsid w:val="00A00FC6"/>
    <w:rsid w:val="00A10362"/>
    <w:rsid w:val="00A15BA9"/>
    <w:rsid w:val="00A36994"/>
    <w:rsid w:val="00A43612"/>
    <w:rsid w:val="00A869BE"/>
    <w:rsid w:val="00AB4C12"/>
    <w:rsid w:val="00AB7C24"/>
    <w:rsid w:val="00B14F63"/>
    <w:rsid w:val="00B17AC5"/>
    <w:rsid w:val="00B24AF6"/>
    <w:rsid w:val="00B32163"/>
    <w:rsid w:val="00B34007"/>
    <w:rsid w:val="00B4549E"/>
    <w:rsid w:val="00BB4414"/>
    <w:rsid w:val="00C0145E"/>
    <w:rsid w:val="00C328DD"/>
    <w:rsid w:val="00C46E48"/>
    <w:rsid w:val="00CC69FD"/>
    <w:rsid w:val="00CD3DBF"/>
    <w:rsid w:val="00CD4ACC"/>
    <w:rsid w:val="00CF7D26"/>
    <w:rsid w:val="00D16E05"/>
    <w:rsid w:val="00D20FC8"/>
    <w:rsid w:val="00D31830"/>
    <w:rsid w:val="00D32060"/>
    <w:rsid w:val="00D41C70"/>
    <w:rsid w:val="00D61A0C"/>
    <w:rsid w:val="00DA637B"/>
    <w:rsid w:val="00DB764B"/>
    <w:rsid w:val="00DF1C92"/>
    <w:rsid w:val="00DF361D"/>
    <w:rsid w:val="00DF36BC"/>
    <w:rsid w:val="00DF3BCE"/>
    <w:rsid w:val="00E245BE"/>
    <w:rsid w:val="00E24BF2"/>
    <w:rsid w:val="00E3787F"/>
    <w:rsid w:val="00E56424"/>
    <w:rsid w:val="00EB3F64"/>
    <w:rsid w:val="00F13D4A"/>
    <w:rsid w:val="00F23CD6"/>
    <w:rsid w:val="00F33BB1"/>
    <w:rsid w:val="00F60E1A"/>
    <w:rsid w:val="00F72381"/>
    <w:rsid w:val="00F92D4A"/>
    <w:rsid w:val="00FA6328"/>
    <w:rsid w:val="00FB6284"/>
    <w:rsid w:val="00FE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8A9A"/>
  <w15:chartTrackingRefBased/>
  <w15:docId w15:val="{435B3FF7-DA96-954C-8D41-E4300CB4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7D3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43612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43612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3B7D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7D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7D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7D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7DF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7D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7DF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A632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A6328"/>
  </w:style>
  <w:style w:type="paragraph" w:styleId="Pieddepage">
    <w:name w:val="footer"/>
    <w:basedOn w:val="Normal"/>
    <w:link w:val="PieddepageCar"/>
    <w:uiPriority w:val="99"/>
    <w:unhideWhenUsed/>
    <w:rsid w:val="00FA63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A6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6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5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2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3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oisirleservicepublic.gouv.f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29250-C4BA-47B2-9DCD-A1D716FF9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PEYRAT Isabelle</cp:lastModifiedBy>
  <cp:revision>3</cp:revision>
  <dcterms:created xsi:type="dcterms:W3CDTF">2023-04-25T09:40:00Z</dcterms:created>
  <dcterms:modified xsi:type="dcterms:W3CDTF">2023-04-25T09:40:00Z</dcterms:modified>
</cp:coreProperties>
</file>